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86386" w:rsidRPr="0017445E" w:rsidRDefault="00286386" w:rsidP="00286386">
      <w:pPr>
        <w:spacing w:line="480" w:lineRule="auto"/>
        <w:ind w:firstLine="708"/>
        <w:jc w:val="center"/>
        <w:rPr>
          <w:rFonts w:ascii="Times New Roman" w:hAnsi="Times New Roman"/>
          <w:b/>
          <w:sz w:val="32"/>
          <w:szCs w:val="24"/>
          <w:lang w:val="de-DE"/>
        </w:rPr>
      </w:pPr>
      <w:r w:rsidRPr="0017445E">
        <w:rPr>
          <w:rFonts w:ascii="Times New Roman" w:hAnsi="Times New Roman"/>
          <w:b/>
          <w:sz w:val="32"/>
          <w:szCs w:val="24"/>
          <w:lang w:val="de-DE"/>
        </w:rPr>
        <w:t>Ungarisch</w:t>
      </w:r>
    </w:p>
    <w:p w:rsidR="00286386" w:rsidRPr="009E108A" w:rsidRDefault="00286386" w:rsidP="00286386">
      <w:pPr>
        <w:spacing w:line="480" w:lineRule="auto"/>
        <w:ind w:firstLine="708"/>
        <w:jc w:val="center"/>
        <w:rPr>
          <w:rFonts w:ascii="Times New Roman" w:hAnsi="Times New Roman"/>
          <w:b/>
          <w:sz w:val="24"/>
          <w:szCs w:val="24"/>
          <w:lang w:val="de-DE"/>
        </w:rPr>
      </w:pPr>
      <w:proofErr w:type="spellStart"/>
      <w:r w:rsidRPr="009E108A">
        <w:rPr>
          <w:rFonts w:ascii="Times New Roman" w:hAnsi="Times New Roman"/>
          <w:b/>
          <w:sz w:val="24"/>
          <w:szCs w:val="24"/>
          <w:lang w:val="de-DE"/>
        </w:rPr>
        <w:t>Prädigt</w:t>
      </w:r>
      <w:proofErr w:type="spellEnd"/>
      <w:r w:rsidRPr="009E108A">
        <w:rPr>
          <w:rFonts w:ascii="Times New Roman" w:hAnsi="Times New Roman"/>
          <w:b/>
          <w:sz w:val="24"/>
          <w:szCs w:val="24"/>
          <w:lang w:val="de-DE"/>
        </w:rPr>
        <w:t xml:space="preserve"> von </w:t>
      </w:r>
      <w:proofErr w:type="spellStart"/>
      <w:r w:rsidRPr="009E108A">
        <w:rPr>
          <w:rFonts w:ascii="Times New Roman" w:hAnsi="Times New Roman"/>
          <w:b/>
          <w:sz w:val="24"/>
          <w:szCs w:val="24"/>
          <w:lang w:val="de-DE"/>
        </w:rPr>
        <w:t>Msgr</w:t>
      </w:r>
      <w:proofErr w:type="spellEnd"/>
      <w:r w:rsidRPr="009E108A">
        <w:rPr>
          <w:rFonts w:ascii="Times New Roman" w:hAnsi="Times New Roman"/>
          <w:b/>
          <w:sz w:val="24"/>
          <w:szCs w:val="24"/>
          <w:lang w:val="de-DE"/>
        </w:rPr>
        <w:t xml:space="preserve">. Stanislav </w:t>
      </w:r>
      <w:proofErr w:type="spellStart"/>
      <w:r w:rsidRPr="009E108A">
        <w:rPr>
          <w:rFonts w:ascii="Times New Roman" w:hAnsi="Times New Roman"/>
          <w:b/>
          <w:sz w:val="24"/>
          <w:szCs w:val="24"/>
          <w:lang w:val="de-DE"/>
        </w:rPr>
        <w:t>Zvolenský</w:t>
      </w:r>
      <w:proofErr w:type="spellEnd"/>
      <w:r w:rsidRPr="009E108A">
        <w:rPr>
          <w:rFonts w:ascii="Times New Roman" w:hAnsi="Times New Roman"/>
          <w:b/>
          <w:sz w:val="24"/>
          <w:szCs w:val="24"/>
          <w:lang w:val="de-DE"/>
        </w:rPr>
        <w:t xml:space="preserve"> – Erzbischof von Bratislava</w:t>
      </w:r>
    </w:p>
    <w:p w:rsidR="00286386" w:rsidRDefault="00286386" w:rsidP="00286386">
      <w:pPr>
        <w:spacing w:line="480" w:lineRule="auto"/>
        <w:ind w:firstLine="708"/>
        <w:jc w:val="center"/>
        <w:rPr>
          <w:rFonts w:ascii="Times New Roman" w:hAnsi="Times New Roman"/>
          <w:sz w:val="24"/>
          <w:szCs w:val="24"/>
          <w:lang w:val="de-DE"/>
        </w:rPr>
      </w:pPr>
      <w:r>
        <w:rPr>
          <w:rFonts w:ascii="Times New Roman" w:hAnsi="Times New Roman"/>
          <w:sz w:val="24"/>
          <w:szCs w:val="24"/>
          <w:lang w:val="de-DE"/>
        </w:rPr>
        <w:t>Kongress, Bratislava, Sonntag-Liturgie – Kathedrale hl. Martinus, 4.10.2009</w:t>
      </w:r>
    </w:p>
    <w:p w:rsidR="00286386" w:rsidRDefault="00286386" w:rsidP="00286386">
      <w:pPr>
        <w:spacing w:line="480" w:lineRule="auto"/>
        <w:jc w:val="both"/>
        <w:rPr>
          <w:rFonts w:ascii="Times New Roman" w:hAnsi="Times New Roman"/>
          <w:sz w:val="24"/>
          <w:szCs w:val="24"/>
          <w:lang w:val="hu-HU"/>
        </w:rPr>
      </w:pPr>
    </w:p>
    <w:p w:rsidR="00286386" w:rsidRPr="008C594E" w:rsidRDefault="00286386" w:rsidP="00286386">
      <w:pPr>
        <w:spacing w:line="480" w:lineRule="auto"/>
        <w:jc w:val="both"/>
        <w:rPr>
          <w:rFonts w:ascii="Times New Roman" w:hAnsi="Times New Roman"/>
          <w:sz w:val="24"/>
          <w:szCs w:val="24"/>
          <w:lang w:val="hu-HU"/>
        </w:rPr>
      </w:pPr>
      <w:r>
        <w:rPr>
          <w:rFonts w:ascii="Times New Roman" w:hAnsi="Times New Roman"/>
          <w:sz w:val="24"/>
          <w:szCs w:val="24"/>
          <w:lang w:val="hu-HU"/>
        </w:rPr>
        <w:t>Kedves</w:t>
      </w:r>
      <w:r w:rsidRPr="008C594E">
        <w:rPr>
          <w:rFonts w:ascii="Times New Roman" w:hAnsi="Times New Roman"/>
          <w:sz w:val="24"/>
          <w:szCs w:val="24"/>
          <w:lang w:val="hu-HU"/>
        </w:rPr>
        <w:t xml:space="preserve"> testvéreim,</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Már két évtized választ bennünket el a történelmi eseménytől, amely a „Bársonyos forradalom“ elnevezésnek köszönhetően ivódott tudatunkba. Húsz év – ez több mint egy egyszerű számadat. Több mint egy kronológiai adat az elmúlt időszakról. Húsz év – ez egy új nézőpontja egy érett generációnak, nézőpontja egy történelmi szempontból megismételhetetlen tapasztalatnak a totalitárius rezsimből való átmenetnek egy új demokratikus re</w:t>
      </w:r>
      <w:r>
        <w:rPr>
          <w:rFonts w:ascii="Times New Roman" w:hAnsi="Times New Roman"/>
          <w:sz w:val="24"/>
          <w:szCs w:val="24"/>
          <w:lang w:val="hu-HU"/>
        </w:rPr>
        <w:t>ndszerbe</w:t>
      </w:r>
      <w:r w:rsidRPr="008C594E">
        <w:rPr>
          <w:rFonts w:ascii="Times New Roman" w:hAnsi="Times New Roman"/>
          <w:sz w:val="24"/>
          <w:szCs w:val="24"/>
          <w:lang w:val="hu-HU"/>
        </w:rPr>
        <w:t xml:space="preserve">. Húsz év – aki a forradalmi események időpontja alatt a gyermekkorát élte, mostanára felnőtté vált, </w:t>
      </w:r>
      <w:r>
        <w:rPr>
          <w:rFonts w:ascii="Times New Roman" w:hAnsi="Times New Roman"/>
          <w:sz w:val="24"/>
          <w:szCs w:val="24"/>
          <w:lang w:val="hu-HU"/>
        </w:rPr>
        <w:t>és</w:t>
      </w:r>
      <w:r w:rsidRPr="008C594E">
        <w:rPr>
          <w:rFonts w:ascii="Times New Roman" w:hAnsi="Times New Roman"/>
          <w:sz w:val="24"/>
          <w:szCs w:val="24"/>
          <w:lang w:val="hu-HU"/>
        </w:rPr>
        <w:t xml:space="preserve"> az élete útját </w:t>
      </w:r>
      <w:r>
        <w:rPr>
          <w:rFonts w:ascii="Times New Roman" w:hAnsi="Times New Roman"/>
          <w:sz w:val="24"/>
          <w:szCs w:val="24"/>
          <w:lang w:val="hu-HU"/>
        </w:rPr>
        <w:t>napjainkban</w:t>
      </w:r>
      <w:r w:rsidRPr="008C594E">
        <w:rPr>
          <w:rFonts w:ascii="Times New Roman" w:hAnsi="Times New Roman"/>
          <w:sz w:val="24"/>
          <w:szCs w:val="24"/>
          <w:lang w:val="hu-HU"/>
        </w:rPr>
        <w:t xml:space="preserve"> próbálja </w:t>
      </w:r>
      <w:r>
        <w:rPr>
          <w:rFonts w:ascii="Times New Roman" w:hAnsi="Times New Roman"/>
          <w:sz w:val="24"/>
          <w:szCs w:val="24"/>
          <w:lang w:val="hu-HU"/>
        </w:rPr>
        <w:t>egyengetni</w:t>
      </w:r>
      <w:r w:rsidRPr="008C594E">
        <w:rPr>
          <w:rFonts w:ascii="Times New Roman" w:hAnsi="Times New Roman"/>
          <w:sz w:val="24"/>
          <w:szCs w:val="24"/>
          <w:lang w:val="hu-HU"/>
        </w:rPr>
        <w:t>. Aki akkor húsz éves volt ő most az alkotó erej</w:t>
      </w:r>
      <w:r>
        <w:rPr>
          <w:rFonts w:ascii="Times New Roman" w:hAnsi="Times New Roman"/>
          <w:sz w:val="24"/>
          <w:szCs w:val="24"/>
          <w:lang w:val="hu-HU"/>
        </w:rPr>
        <w:t>ének</w:t>
      </w:r>
      <w:r w:rsidRPr="008C594E">
        <w:rPr>
          <w:rFonts w:ascii="Times New Roman" w:hAnsi="Times New Roman"/>
          <w:sz w:val="24"/>
          <w:szCs w:val="24"/>
          <w:lang w:val="hu-HU"/>
        </w:rPr>
        <w:t xml:space="preserve"> telj</w:t>
      </w:r>
      <w:r>
        <w:rPr>
          <w:rFonts w:ascii="Times New Roman" w:hAnsi="Times New Roman"/>
          <w:sz w:val="24"/>
          <w:szCs w:val="24"/>
          <w:lang w:val="hu-HU"/>
        </w:rPr>
        <w:t>éhez</w:t>
      </w:r>
      <w:r w:rsidRPr="008C594E">
        <w:rPr>
          <w:rFonts w:ascii="Times New Roman" w:hAnsi="Times New Roman"/>
          <w:sz w:val="24"/>
          <w:szCs w:val="24"/>
          <w:lang w:val="hu-HU"/>
        </w:rPr>
        <w:t xml:space="preserve"> közeledik. És aki akkor 40 éves volt, ma abban a korban </w:t>
      </w:r>
      <w:r>
        <w:rPr>
          <w:rFonts w:ascii="Times New Roman" w:hAnsi="Times New Roman"/>
          <w:sz w:val="24"/>
          <w:szCs w:val="24"/>
          <w:lang w:val="hu-HU"/>
        </w:rPr>
        <w:t>van</w:t>
      </w:r>
      <w:r w:rsidRPr="008C594E">
        <w:rPr>
          <w:rFonts w:ascii="Times New Roman" w:hAnsi="Times New Roman"/>
          <w:sz w:val="24"/>
          <w:szCs w:val="24"/>
          <w:lang w:val="hu-HU"/>
        </w:rPr>
        <w:t xml:space="preserve">, </w:t>
      </w:r>
      <w:r>
        <w:rPr>
          <w:rFonts w:ascii="Times New Roman" w:hAnsi="Times New Roman"/>
          <w:sz w:val="24"/>
          <w:szCs w:val="24"/>
          <w:lang w:val="hu-HU"/>
        </w:rPr>
        <w:t>hogy</w:t>
      </w:r>
      <w:r w:rsidRPr="008C594E">
        <w:rPr>
          <w:rFonts w:ascii="Times New Roman" w:hAnsi="Times New Roman"/>
          <w:sz w:val="24"/>
          <w:szCs w:val="24"/>
          <w:lang w:val="hu-HU"/>
        </w:rPr>
        <w:t xml:space="preserve"> már a tudáson kívül az idősebbek tapasztalat</w:t>
      </w:r>
      <w:r>
        <w:rPr>
          <w:rFonts w:ascii="Times New Roman" w:hAnsi="Times New Roman"/>
          <w:sz w:val="24"/>
          <w:szCs w:val="24"/>
          <w:lang w:val="hu-HU"/>
        </w:rPr>
        <w:t>ával</w:t>
      </w:r>
      <w:r w:rsidRPr="008C594E">
        <w:rPr>
          <w:rFonts w:ascii="Times New Roman" w:hAnsi="Times New Roman"/>
          <w:sz w:val="24"/>
          <w:szCs w:val="24"/>
          <w:lang w:val="hu-HU"/>
        </w:rPr>
        <w:t xml:space="preserve"> is </w:t>
      </w:r>
      <w:r>
        <w:rPr>
          <w:rFonts w:ascii="Times New Roman" w:hAnsi="Times New Roman"/>
          <w:sz w:val="24"/>
          <w:szCs w:val="24"/>
          <w:lang w:val="hu-HU"/>
        </w:rPr>
        <w:t>rendelkezik</w:t>
      </w:r>
      <w:r w:rsidRPr="008C594E">
        <w:rPr>
          <w:rFonts w:ascii="Times New Roman" w:hAnsi="Times New Roman"/>
          <w:sz w:val="24"/>
          <w:szCs w:val="24"/>
          <w:lang w:val="hu-HU"/>
        </w:rPr>
        <w:t>, amely csak az idők teltével szerezhető meg. Egyszóval az a húsz év egy érés kicsúcsosodásának a szimbóluma, egy időbeli távolság, amely mélyebben és objektívebben enged egy történelmi rálátást a múltra és megengedi, hogy az eseményeket szélesebb összefüggésekben tudjuk értelmezni. Igen, az átmenet az ateista, hiteszegett kommunizmusból a demokrácia bonyolult útvesztői felé egy eddig példátlan tapasztalat, amely meghozta a vallás szabadságát is. Emlékezzünk</w:t>
      </w:r>
      <w:r>
        <w:rPr>
          <w:rFonts w:ascii="Times New Roman" w:hAnsi="Times New Roman"/>
          <w:sz w:val="24"/>
          <w:szCs w:val="24"/>
          <w:lang w:val="hu-HU"/>
        </w:rPr>
        <w:t xml:space="preserve"> arra</w:t>
      </w:r>
      <w:r w:rsidRPr="008C594E">
        <w:rPr>
          <w:rFonts w:ascii="Times New Roman" w:hAnsi="Times New Roman"/>
          <w:sz w:val="24"/>
          <w:szCs w:val="24"/>
          <w:lang w:val="hu-HU"/>
        </w:rPr>
        <w:t>, hogy a kommunizmus az Egyházat nem csak a föld színéről akarta kiirtani, de az emberek szívéből is az Istent ki akarta gyökerestől tépni. Még az emlékeinkben van, hogy a Mennyei királyságot hogyan akart</w:t>
      </w:r>
      <w:r>
        <w:rPr>
          <w:rFonts w:ascii="Times New Roman" w:hAnsi="Times New Roman"/>
          <w:sz w:val="24"/>
          <w:szCs w:val="24"/>
          <w:lang w:val="hu-HU"/>
        </w:rPr>
        <w:t>ák</w:t>
      </w:r>
      <w:r w:rsidRPr="008C594E">
        <w:rPr>
          <w:rFonts w:ascii="Times New Roman" w:hAnsi="Times New Roman"/>
          <w:sz w:val="24"/>
          <w:szCs w:val="24"/>
          <w:lang w:val="hu-HU"/>
        </w:rPr>
        <w:t xml:space="preserve"> helyettesíteni a földi paradicsom</w:t>
      </w:r>
      <w:r>
        <w:rPr>
          <w:rFonts w:ascii="Times New Roman" w:hAnsi="Times New Roman"/>
          <w:sz w:val="24"/>
          <w:szCs w:val="24"/>
          <w:lang w:val="hu-HU"/>
        </w:rPr>
        <w:t>mal</w:t>
      </w:r>
      <w:r w:rsidRPr="008C594E">
        <w:rPr>
          <w:rFonts w:ascii="Times New Roman" w:hAnsi="Times New Roman"/>
          <w:sz w:val="24"/>
          <w:szCs w:val="24"/>
          <w:lang w:val="hu-HU"/>
        </w:rPr>
        <w:t>, amely a népi demokrácia, szocializmus és a kommunizmus irányelvei szerint teremtődött volna meg. A keresztelőket hogyan helyettesítették a névadó ünnepségek, az elsőáldozás helyett úttörői eskütételek folytak, hogyan volt alkalmazva a noviciátusok szerint a párttagság felvételéhez szükséges jelölések menetrendje és hogyan zajlott volna az evangélium egyetemessége helyett a „Világ proletárjai</w:t>
      </w:r>
      <w:r>
        <w:rPr>
          <w:rFonts w:ascii="Times New Roman" w:hAnsi="Times New Roman"/>
          <w:sz w:val="24"/>
          <w:szCs w:val="24"/>
          <w:lang w:val="hu-HU"/>
        </w:rPr>
        <w:t>nak</w:t>
      </w:r>
      <w:r w:rsidRPr="008C594E">
        <w:rPr>
          <w:rFonts w:ascii="Times New Roman" w:hAnsi="Times New Roman"/>
          <w:sz w:val="24"/>
          <w:szCs w:val="24"/>
          <w:lang w:val="hu-HU"/>
        </w:rPr>
        <w:t xml:space="preserve"> egyesülése”. Ez az Isten nélküli politikai missziózás az emberiségnek osztályok nélküli társadalmat, világos jövőt és az emberiség újjá születését ígérte.</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Ezekben az összefüggésekben csak logikus, hogy az ateista kommunizmus rá tette a kezét arra a két ajándékra is, amivel már kezdetben megajándékozta az Úr az Embert, mikor a saját képére formálta őt, azaz elmével és szabad akarattal.</w:t>
      </w:r>
      <w:r>
        <w:rPr>
          <w:rFonts w:ascii="Times New Roman" w:hAnsi="Times New Roman"/>
          <w:sz w:val="24"/>
          <w:szCs w:val="24"/>
          <w:lang w:val="hu-HU"/>
        </w:rPr>
        <w:t xml:space="preserve"> </w:t>
      </w:r>
      <w:r w:rsidRPr="008C594E">
        <w:rPr>
          <w:rFonts w:ascii="Times New Roman" w:hAnsi="Times New Roman"/>
          <w:sz w:val="24"/>
          <w:szCs w:val="24"/>
          <w:lang w:val="hu-HU"/>
        </w:rPr>
        <w:t xml:space="preserve">A szabadságot a kommunista párt azzal deformálta, hogy az Istent kiiktatta és saját magát hirdette ki a társadalom előharcosának, hogy </w:t>
      </w:r>
      <w:r>
        <w:rPr>
          <w:rFonts w:ascii="Times New Roman" w:hAnsi="Times New Roman"/>
          <w:sz w:val="24"/>
          <w:szCs w:val="24"/>
          <w:lang w:val="hu-HU"/>
        </w:rPr>
        <w:t>í</w:t>
      </w:r>
      <w:r w:rsidRPr="008C594E">
        <w:rPr>
          <w:rFonts w:ascii="Times New Roman" w:hAnsi="Times New Roman"/>
          <w:sz w:val="24"/>
          <w:szCs w:val="24"/>
          <w:lang w:val="hu-HU"/>
        </w:rPr>
        <w:t xml:space="preserve">gy tudjon befolyásolni mindent, beleértve az egyén tudatát és a lelkiismeretét is. Az embert lealacsonyították munkaerőre és az ideológiai harc objektumára. A megalázás egyik formája volt például a kollektív alárendeltség kultusza. A mozgás szabadságát szegesdrótok és vasfüggönyök korlátozták. A gondolkodás szabadságát pedig ideológiai akadályok, amelyek meghatározták a témaköröket és a gondolkodást egy fekete-fehér előre meghatározott sémára korlátozták. Az intellektuális és eszmei alkotóképességet pedig korlátozta annak a félelemnek a tudata, nehogy túllépjük az alkotásban a megengedett és elfogadott normákat. És elérkeztünk az elme korlátozásához: a valóság tudatos deformálásától, amely ideológiai szempontok által támasztotta alá a szakmai növekedés lehetőségét a hazugságokig, mint például a hit és az ész elvi összeférhetetlensége és </w:t>
      </w:r>
      <w:r>
        <w:rPr>
          <w:rFonts w:ascii="Times New Roman" w:hAnsi="Times New Roman"/>
          <w:sz w:val="24"/>
          <w:szCs w:val="24"/>
          <w:lang w:val="hu-HU"/>
        </w:rPr>
        <w:t xml:space="preserve">ezek </w:t>
      </w:r>
      <w:r w:rsidRPr="008C594E">
        <w:rPr>
          <w:rFonts w:ascii="Times New Roman" w:hAnsi="Times New Roman"/>
          <w:sz w:val="24"/>
          <w:szCs w:val="24"/>
          <w:lang w:val="hu-HU"/>
        </w:rPr>
        <w:t>ellentét</w:t>
      </w:r>
      <w:r>
        <w:rPr>
          <w:rFonts w:ascii="Times New Roman" w:hAnsi="Times New Roman"/>
          <w:sz w:val="24"/>
          <w:szCs w:val="24"/>
          <w:lang w:val="hu-HU"/>
        </w:rPr>
        <w:t>e</w:t>
      </w:r>
      <w:r w:rsidRPr="008C594E">
        <w:rPr>
          <w:rFonts w:ascii="Times New Roman" w:hAnsi="Times New Roman"/>
          <w:sz w:val="24"/>
          <w:szCs w:val="24"/>
          <w:lang w:val="hu-HU"/>
        </w:rPr>
        <w:t>. Ezen, hivatalból reánk kényszerített állítások konfrontációjának hiánya vezethetett akár a tudatalatti gondolkodás deformá</w:t>
      </w:r>
      <w:r>
        <w:rPr>
          <w:rFonts w:ascii="Times New Roman" w:hAnsi="Times New Roman"/>
          <w:sz w:val="24"/>
          <w:szCs w:val="24"/>
          <w:lang w:val="hu-HU"/>
        </w:rPr>
        <w:t>lásához</w:t>
      </w:r>
      <w:r w:rsidRPr="008C594E">
        <w:rPr>
          <w:rFonts w:ascii="Times New Roman" w:hAnsi="Times New Roman"/>
          <w:sz w:val="24"/>
          <w:szCs w:val="24"/>
          <w:lang w:val="hu-HU"/>
        </w:rPr>
        <w:t xml:space="preserve">. Ez </w:t>
      </w:r>
      <w:r>
        <w:rPr>
          <w:rFonts w:ascii="Times New Roman" w:hAnsi="Times New Roman"/>
          <w:sz w:val="24"/>
          <w:szCs w:val="24"/>
          <w:lang w:val="hu-HU"/>
        </w:rPr>
        <w:t>egészében</w:t>
      </w:r>
      <w:r w:rsidRPr="008C594E">
        <w:rPr>
          <w:rFonts w:ascii="Times New Roman" w:hAnsi="Times New Roman"/>
          <w:sz w:val="24"/>
          <w:szCs w:val="24"/>
          <w:lang w:val="hu-HU"/>
        </w:rPr>
        <w:t xml:space="preserve"> hat</w:t>
      </w:r>
      <w:r>
        <w:rPr>
          <w:rFonts w:ascii="Times New Roman" w:hAnsi="Times New Roman"/>
          <w:sz w:val="24"/>
          <w:szCs w:val="24"/>
          <w:lang w:val="hu-HU"/>
        </w:rPr>
        <w:t>ározottan</w:t>
      </w:r>
      <w:r w:rsidRPr="008C594E">
        <w:rPr>
          <w:rFonts w:ascii="Times New Roman" w:hAnsi="Times New Roman"/>
          <w:sz w:val="24"/>
          <w:szCs w:val="24"/>
          <w:lang w:val="hu-HU"/>
        </w:rPr>
        <w:t xml:space="preserve"> befolyásolta azt a generációt, amely </w:t>
      </w:r>
      <w:r>
        <w:rPr>
          <w:rFonts w:ascii="Times New Roman" w:hAnsi="Times New Roman"/>
          <w:sz w:val="24"/>
          <w:szCs w:val="24"/>
          <w:lang w:val="hu-HU"/>
        </w:rPr>
        <w:t>megélte</w:t>
      </w:r>
      <w:r w:rsidRPr="008C594E">
        <w:rPr>
          <w:rFonts w:ascii="Times New Roman" w:hAnsi="Times New Roman"/>
          <w:sz w:val="24"/>
          <w:szCs w:val="24"/>
          <w:lang w:val="hu-HU"/>
        </w:rPr>
        <w:t xml:space="preserve"> az áttérést a szabadságra.</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Paradox módon egy kísértést hordozott magában: odaadódni az arany ketrec intellektuális es morális kényelmének, amely</w:t>
      </w:r>
      <w:r>
        <w:rPr>
          <w:rFonts w:ascii="Times New Roman" w:hAnsi="Times New Roman"/>
          <w:sz w:val="24"/>
          <w:szCs w:val="24"/>
          <w:lang w:val="hu-HU"/>
        </w:rPr>
        <w:t>nek ajtaja,</w:t>
      </w:r>
      <w:r w:rsidRPr="008C594E">
        <w:rPr>
          <w:rFonts w:ascii="Times New Roman" w:hAnsi="Times New Roman"/>
          <w:sz w:val="24"/>
          <w:szCs w:val="24"/>
          <w:lang w:val="hu-HU"/>
        </w:rPr>
        <w:t xml:space="preserve"> ha netán kinyílik annak rabja fél szabado</w:t>
      </w:r>
      <w:r>
        <w:rPr>
          <w:rFonts w:ascii="Times New Roman" w:hAnsi="Times New Roman"/>
          <w:sz w:val="24"/>
          <w:szCs w:val="24"/>
          <w:lang w:val="hu-HU"/>
        </w:rPr>
        <w:t>n</w:t>
      </w:r>
      <w:r w:rsidRPr="008C594E">
        <w:rPr>
          <w:rFonts w:ascii="Times New Roman" w:hAnsi="Times New Roman"/>
          <w:sz w:val="24"/>
          <w:szCs w:val="24"/>
          <w:lang w:val="hu-HU"/>
        </w:rPr>
        <w:t xml:space="preserve"> kirepülni. Lehet, hogy azért is, mert a szabadság szárnyain kezdi érezni a tetteiért való felelősség tudat</w:t>
      </w:r>
      <w:r>
        <w:rPr>
          <w:rFonts w:ascii="Times New Roman" w:hAnsi="Times New Roman"/>
          <w:sz w:val="24"/>
          <w:szCs w:val="24"/>
          <w:lang w:val="hu-HU"/>
        </w:rPr>
        <w:t>ot</w:t>
      </w:r>
      <w:r w:rsidRPr="008C594E">
        <w:rPr>
          <w:rFonts w:ascii="Times New Roman" w:hAnsi="Times New Roman"/>
          <w:sz w:val="24"/>
          <w:szCs w:val="24"/>
          <w:lang w:val="hu-HU"/>
        </w:rPr>
        <w:t>. A re</w:t>
      </w:r>
      <w:r>
        <w:rPr>
          <w:rFonts w:ascii="Times New Roman" w:hAnsi="Times New Roman"/>
          <w:sz w:val="24"/>
          <w:szCs w:val="24"/>
          <w:lang w:val="hu-HU"/>
        </w:rPr>
        <w:t>ndszer</w:t>
      </w:r>
      <w:r w:rsidRPr="008C594E">
        <w:rPr>
          <w:rFonts w:ascii="Times New Roman" w:hAnsi="Times New Roman"/>
          <w:sz w:val="24"/>
          <w:szCs w:val="24"/>
          <w:lang w:val="hu-HU"/>
        </w:rPr>
        <w:t xml:space="preserve"> változásának sajátossága volt, hogy kívülről nagyon gyorsan változtak a szerkezetek, jelszavak a kormányzás st</w:t>
      </w:r>
      <w:r>
        <w:rPr>
          <w:rFonts w:ascii="Times New Roman" w:hAnsi="Times New Roman"/>
          <w:sz w:val="24"/>
          <w:szCs w:val="24"/>
          <w:lang w:val="hu-HU"/>
        </w:rPr>
        <w:t>í</w:t>
      </w:r>
      <w:r w:rsidRPr="008C594E">
        <w:rPr>
          <w:rFonts w:ascii="Times New Roman" w:hAnsi="Times New Roman"/>
          <w:sz w:val="24"/>
          <w:szCs w:val="24"/>
          <w:lang w:val="hu-HU"/>
        </w:rPr>
        <w:t>lusa és az információhoz való jutás</w:t>
      </w:r>
      <w:r>
        <w:rPr>
          <w:rFonts w:ascii="Times New Roman" w:hAnsi="Times New Roman"/>
          <w:sz w:val="24"/>
          <w:szCs w:val="24"/>
          <w:lang w:val="hu-HU"/>
        </w:rPr>
        <w:t>,</w:t>
      </w:r>
      <w:r w:rsidRPr="008C594E">
        <w:rPr>
          <w:rFonts w:ascii="Times New Roman" w:hAnsi="Times New Roman"/>
          <w:sz w:val="24"/>
          <w:szCs w:val="24"/>
          <w:lang w:val="hu-HU"/>
        </w:rPr>
        <w:t xml:space="preserve"> de az ember mentalitásában ez ilyen gyorsan nem volt kivitelezhető.</w:t>
      </w:r>
      <w:r>
        <w:rPr>
          <w:rFonts w:ascii="Times New Roman" w:hAnsi="Times New Roman"/>
          <w:sz w:val="24"/>
          <w:szCs w:val="24"/>
          <w:lang w:val="hu-HU"/>
        </w:rPr>
        <w:t xml:space="preserve"> </w:t>
      </w:r>
      <w:r w:rsidRPr="008C594E">
        <w:rPr>
          <w:rFonts w:ascii="Times New Roman" w:hAnsi="Times New Roman"/>
          <w:sz w:val="24"/>
          <w:szCs w:val="24"/>
          <w:lang w:val="hu-HU"/>
        </w:rPr>
        <w:t>Valóban, hogyan viselkedik az ember, a</w:t>
      </w:r>
      <w:r>
        <w:rPr>
          <w:rFonts w:ascii="Times New Roman" w:hAnsi="Times New Roman"/>
          <w:sz w:val="24"/>
          <w:szCs w:val="24"/>
          <w:lang w:val="hu-HU"/>
        </w:rPr>
        <w:t>ki</w:t>
      </w:r>
      <w:r w:rsidRPr="008C594E">
        <w:rPr>
          <w:rFonts w:ascii="Times New Roman" w:hAnsi="Times New Roman"/>
          <w:sz w:val="24"/>
          <w:szCs w:val="24"/>
          <w:lang w:val="hu-HU"/>
        </w:rPr>
        <w:t xml:space="preserve"> hosszútávon </w:t>
      </w:r>
      <w:r>
        <w:rPr>
          <w:rFonts w:ascii="Times New Roman" w:hAnsi="Times New Roman"/>
          <w:sz w:val="24"/>
          <w:szCs w:val="24"/>
          <w:lang w:val="hu-HU"/>
        </w:rPr>
        <w:t>egy</w:t>
      </w:r>
      <w:r w:rsidRPr="008C594E">
        <w:t xml:space="preserve"> </w:t>
      </w:r>
      <w:r w:rsidRPr="008C594E">
        <w:rPr>
          <w:rFonts w:ascii="Times New Roman" w:hAnsi="Times New Roman"/>
          <w:sz w:val="24"/>
          <w:szCs w:val="24"/>
        </w:rPr>
        <w:t>politikai célnak vagy eszmének alárendelt céltudatos</w:t>
      </w:r>
      <w:r>
        <w:t xml:space="preserve"> </w:t>
      </w:r>
      <w:r>
        <w:rPr>
          <w:rFonts w:ascii="Times New Roman" w:hAnsi="Times New Roman"/>
          <w:sz w:val="24"/>
          <w:szCs w:val="24"/>
          <w:lang w:val="hu-HU"/>
        </w:rPr>
        <w:t>tanítás által volt befolyásolva</w:t>
      </w:r>
      <w:r w:rsidRPr="008C594E">
        <w:rPr>
          <w:rFonts w:ascii="Times New Roman" w:hAnsi="Times New Roman"/>
          <w:sz w:val="24"/>
          <w:szCs w:val="24"/>
          <w:lang w:val="hu-HU"/>
        </w:rPr>
        <w:t xml:space="preserve">, </w:t>
      </w:r>
      <w:r>
        <w:rPr>
          <w:rFonts w:ascii="Times New Roman" w:hAnsi="Times New Roman"/>
          <w:sz w:val="24"/>
          <w:szCs w:val="24"/>
          <w:lang w:val="hu-HU"/>
        </w:rPr>
        <w:t>és rá</w:t>
      </w:r>
      <w:r w:rsidRPr="008C594E">
        <w:rPr>
          <w:rFonts w:ascii="Times New Roman" w:hAnsi="Times New Roman"/>
          <w:sz w:val="24"/>
          <w:szCs w:val="24"/>
          <w:lang w:val="hu-HU"/>
        </w:rPr>
        <w:t xml:space="preserve">erőszakolva egy „új típusú” emberre? Hogyan viselkedik, hogyan gondolkodik, és hogyan hozza meg a döntéseit, ha egyszerre szabaddá válik és </w:t>
      </w:r>
      <w:r>
        <w:rPr>
          <w:rFonts w:ascii="Times New Roman" w:hAnsi="Times New Roman"/>
          <w:sz w:val="24"/>
          <w:szCs w:val="24"/>
          <w:lang w:val="hu-HU"/>
        </w:rPr>
        <w:t>teljes</w:t>
      </w:r>
      <w:r w:rsidRPr="008C594E">
        <w:rPr>
          <w:rFonts w:ascii="Times New Roman" w:hAnsi="Times New Roman"/>
          <w:sz w:val="24"/>
          <w:szCs w:val="24"/>
          <w:lang w:val="hu-HU"/>
        </w:rPr>
        <w:t xml:space="preserve"> mértékben felelős lesz a döntéseiért? </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A felelősség nem csak az egyetemes törvény elismerését feltételezi, amely a hozzáállás és a döntések kritériumának alapköve, de a személyes törvényalkotó élő, és való Teremtő elismerését is.</w:t>
      </w:r>
    </w:p>
    <w:p w:rsidR="00286386" w:rsidRPr="008C594E" w:rsidRDefault="00286386" w:rsidP="00286386">
      <w:pPr>
        <w:spacing w:line="480" w:lineRule="auto"/>
        <w:jc w:val="both"/>
        <w:rPr>
          <w:rFonts w:ascii="Times New Roman" w:hAnsi="Times New Roman"/>
          <w:sz w:val="24"/>
          <w:szCs w:val="24"/>
          <w:lang w:val="hu-HU"/>
        </w:rPr>
      </w:pPr>
      <w:r w:rsidRPr="008C594E">
        <w:rPr>
          <w:rFonts w:ascii="Times New Roman" w:hAnsi="Times New Roman"/>
          <w:sz w:val="24"/>
          <w:szCs w:val="24"/>
          <w:lang w:val="hu-HU"/>
        </w:rPr>
        <w:t>Egyben az Isten előtti felelősséggel jár az emberi társadalom tagjaiért való felelősség. Az emberi kapcsolat legalapvetőbb szimbóluma a férfi és nő közti kapcsolat, amelyről a mai evangéliumban is halhattunk. Ennek a kapcsolatnak a válsága a „szív keménységé</w:t>
      </w:r>
      <w:r>
        <w:rPr>
          <w:rFonts w:ascii="Times New Roman" w:hAnsi="Times New Roman"/>
          <w:sz w:val="24"/>
          <w:szCs w:val="24"/>
          <w:lang w:val="hu-HU"/>
        </w:rPr>
        <w:t>re</w:t>
      </w:r>
      <w:r w:rsidRPr="008C594E">
        <w:rPr>
          <w:rFonts w:ascii="Times New Roman" w:hAnsi="Times New Roman"/>
          <w:sz w:val="24"/>
          <w:szCs w:val="24"/>
          <w:lang w:val="hu-HU"/>
        </w:rPr>
        <w:t>” vonatkozik. Hogyan lágyultak meg szíveink amikor „szeretetet ígértünk” egymásnak azon eufórikus 1989es forradalmi őszön, mikor úgy éreztük, hogy egy család vagyunk.  És hogyan józanodtunk utána ki, amikor az idő múlása megmutatta, hogy a mi szívünk ugyan olyan kemény, szeretetlen és gátlástalan rosszindulatú tud lenni, mert a szív viselkedése és az emberi belső beállítása sokkal mélyebb alapokon ál, mint a társadalmi és politikai változások.</w:t>
      </w:r>
      <w:r>
        <w:rPr>
          <w:rFonts w:ascii="Times New Roman" w:hAnsi="Times New Roman"/>
          <w:sz w:val="24"/>
          <w:szCs w:val="24"/>
          <w:lang w:val="hu-HU"/>
        </w:rPr>
        <w:t xml:space="preserve"> </w:t>
      </w:r>
      <w:r w:rsidRPr="008C594E">
        <w:rPr>
          <w:rFonts w:ascii="Times New Roman" w:hAnsi="Times New Roman"/>
          <w:sz w:val="24"/>
          <w:szCs w:val="24"/>
          <w:lang w:val="hu-HU"/>
        </w:rPr>
        <w:t xml:space="preserve">Erről itt a Szent Márton Székesegyházban 17 évvel ezelőtt 1992, március 31én beszélt </w:t>
      </w:r>
      <w:r>
        <w:rPr>
          <w:rFonts w:ascii="Times New Roman" w:hAnsi="Times New Roman"/>
          <w:sz w:val="24"/>
          <w:szCs w:val="24"/>
          <w:lang w:val="hu-HU"/>
        </w:rPr>
        <w:t>az</w:t>
      </w:r>
      <w:r w:rsidRPr="008C594E">
        <w:rPr>
          <w:rFonts w:ascii="Times New Roman" w:hAnsi="Times New Roman"/>
          <w:sz w:val="24"/>
          <w:szCs w:val="24"/>
          <w:lang w:val="hu-HU"/>
        </w:rPr>
        <w:t xml:space="preserve"> akkor</w:t>
      </w:r>
      <w:r>
        <w:rPr>
          <w:rFonts w:ascii="Times New Roman" w:hAnsi="Times New Roman"/>
          <w:sz w:val="24"/>
          <w:szCs w:val="24"/>
          <w:lang w:val="hu-HU"/>
        </w:rPr>
        <w:t>i</w:t>
      </w:r>
      <w:r w:rsidRPr="008C594E">
        <w:rPr>
          <w:rFonts w:ascii="Times New Roman" w:hAnsi="Times New Roman"/>
          <w:sz w:val="24"/>
          <w:szCs w:val="24"/>
          <w:lang w:val="hu-HU"/>
        </w:rPr>
        <w:t xml:space="preserve"> Jozef Ratzinger Bíboros Úr.</w:t>
      </w:r>
    </w:p>
    <w:p w:rsidR="00286386" w:rsidRPr="008C594E" w:rsidRDefault="00286386" w:rsidP="00286386">
      <w:pPr>
        <w:spacing w:line="480" w:lineRule="auto"/>
        <w:ind w:firstLine="708"/>
        <w:jc w:val="both"/>
        <w:rPr>
          <w:rFonts w:ascii="Times New Roman" w:hAnsi="Times New Roman"/>
          <w:b/>
          <w:i/>
          <w:sz w:val="24"/>
          <w:szCs w:val="24"/>
          <w:lang w:val="hu-HU"/>
        </w:rPr>
      </w:pPr>
      <w:r w:rsidRPr="008C594E">
        <w:rPr>
          <w:rFonts w:ascii="Times New Roman" w:hAnsi="Times New Roman"/>
          <w:b/>
          <w:i/>
          <w:sz w:val="24"/>
          <w:szCs w:val="24"/>
          <w:lang w:val="hu-HU"/>
        </w:rPr>
        <w:t xml:space="preserve"> „ Örülök, hogy ez a város most egy szabad ország fővárosa – mondta az akkori Hit tudománya Kongregációjának a prefektusa és folytatta: „Mindnyájan tudjuk, hogy milyen fájdalmas tud lenni a szabadság küldetése és milyen nagy a felelőssége. A szabadság csak akkor lehet termő, ha a morális gyökerei erősek és egészségesek maradnak. Az emberi szabadság a maga valójában a morál és a jóság szabadsága. Abban valósul meg, hogy az ember a saját útján nem csak ahhoz kötődik, hogy mit lehet tennie, hanem ahhoz is, hogy mit szabad tennie, abban hogy a saját létének a határait nem kényszerből, hanem szabadon fogadja el.”</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 xml:space="preserve">Ratzinger Bíboros Úr eme gondolatait a szabadságról a következően foglalhatjuk össze: a megállapítást követően, hogy szabad nemzet vagyunk, az igazi szabadság három mellőzhetetlen építőelemét definiálta: </w:t>
      </w:r>
      <w:r>
        <w:rPr>
          <w:rFonts w:ascii="Times New Roman" w:hAnsi="Times New Roman"/>
          <w:sz w:val="24"/>
          <w:szCs w:val="24"/>
          <w:lang w:val="hu-HU"/>
        </w:rPr>
        <w:t xml:space="preserve">a szabadság </w:t>
      </w:r>
      <w:r w:rsidRPr="008C594E">
        <w:rPr>
          <w:rFonts w:ascii="Times New Roman" w:hAnsi="Times New Roman"/>
          <w:sz w:val="24"/>
          <w:szCs w:val="24"/>
          <w:lang w:val="hu-HU"/>
        </w:rPr>
        <w:t>nemlétezik az egyenesen arányos felelősség nélkül</w:t>
      </w:r>
      <w:r>
        <w:rPr>
          <w:rFonts w:ascii="Times New Roman" w:hAnsi="Times New Roman"/>
          <w:sz w:val="24"/>
          <w:szCs w:val="24"/>
          <w:lang w:val="hu-HU"/>
        </w:rPr>
        <w:t>, u</w:t>
      </w:r>
      <w:r w:rsidRPr="008C594E">
        <w:rPr>
          <w:rFonts w:ascii="Times New Roman" w:hAnsi="Times New Roman"/>
          <w:sz w:val="24"/>
          <w:szCs w:val="24"/>
          <w:lang w:val="hu-HU"/>
        </w:rPr>
        <w:t>gyanúgy a morális gyökerek nélkül</w:t>
      </w:r>
      <w:r>
        <w:rPr>
          <w:rFonts w:ascii="Times New Roman" w:hAnsi="Times New Roman"/>
          <w:sz w:val="24"/>
          <w:szCs w:val="24"/>
          <w:lang w:val="hu-HU"/>
        </w:rPr>
        <w:t>,</w:t>
      </w:r>
      <w:r w:rsidRPr="008C594E">
        <w:rPr>
          <w:rFonts w:ascii="Times New Roman" w:hAnsi="Times New Roman"/>
          <w:sz w:val="24"/>
          <w:szCs w:val="24"/>
          <w:lang w:val="hu-HU"/>
        </w:rPr>
        <w:t xml:space="preserve"> </w:t>
      </w:r>
      <w:r>
        <w:rPr>
          <w:rFonts w:ascii="Times New Roman" w:hAnsi="Times New Roman"/>
          <w:sz w:val="24"/>
          <w:szCs w:val="24"/>
          <w:lang w:val="hu-HU"/>
        </w:rPr>
        <w:t>é</w:t>
      </w:r>
      <w:r w:rsidRPr="008C594E">
        <w:rPr>
          <w:rFonts w:ascii="Times New Roman" w:hAnsi="Times New Roman"/>
          <w:sz w:val="24"/>
          <w:szCs w:val="24"/>
          <w:lang w:val="hu-HU"/>
        </w:rPr>
        <w:t>s ugyanúgy az Isten és az emberek előtti alázat nélkül.</w:t>
      </w:r>
      <w:r>
        <w:rPr>
          <w:rFonts w:ascii="Times New Roman" w:hAnsi="Times New Roman"/>
          <w:sz w:val="24"/>
          <w:szCs w:val="24"/>
          <w:lang w:val="hu-HU"/>
        </w:rPr>
        <w:t xml:space="preserve"> </w:t>
      </w:r>
      <w:r w:rsidRPr="008C594E">
        <w:rPr>
          <w:rFonts w:ascii="Times New Roman" w:hAnsi="Times New Roman"/>
          <w:sz w:val="24"/>
          <w:szCs w:val="24"/>
          <w:lang w:val="hu-HU"/>
        </w:rPr>
        <w:t xml:space="preserve">Az említett együttevők hiányától a szabadság az ember ellen fordulhat, az emberi méltóság, a fogamzásától </w:t>
      </w:r>
      <w:r>
        <w:rPr>
          <w:rFonts w:ascii="Times New Roman" w:hAnsi="Times New Roman"/>
          <w:sz w:val="24"/>
          <w:szCs w:val="24"/>
          <w:lang w:val="hu-HU"/>
        </w:rPr>
        <w:t>a természetes halálig tartó jog</w:t>
      </w:r>
      <w:r w:rsidRPr="008C594E">
        <w:rPr>
          <w:rFonts w:ascii="Times New Roman" w:hAnsi="Times New Roman"/>
          <w:sz w:val="24"/>
          <w:szCs w:val="24"/>
          <w:lang w:val="hu-HU"/>
        </w:rPr>
        <w:t xml:space="preserve"> ellen – akkor is, hogyha mindez a szabadság legtermészetesebb vívmányainak látszik. A Szentatya, XVI</w:t>
      </w:r>
      <w:r>
        <w:rPr>
          <w:rFonts w:ascii="Times New Roman" w:hAnsi="Times New Roman"/>
          <w:sz w:val="24"/>
          <w:szCs w:val="24"/>
          <w:lang w:val="hu-HU"/>
        </w:rPr>
        <w:t>.</w:t>
      </w:r>
      <w:r w:rsidRPr="008C594E">
        <w:rPr>
          <w:rFonts w:ascii="Times New Roman" w:hAnsi="Times New Roman"/>
          <w:sz w:val="24"/>
          <w:szCs w:val="24"/>
          <w:lang w:val="hu-HU"/>
        </w:rPr>
        <w:t xml:space="preserve"> Benedek egy hete a prágai várban a beszédében mintha a Pozsonyban elhangzott </w:t>
      </w:r>
      <w:r>
        <w:rPr>
          <w:rFonts w:ascii="Times New Roman" w:hAnsi="Times New Roman"/>
          <w:sz w:val="24"/>
          <w:szCs w:val="24"/>
          <w:lang w:val="hu-HU"/>
        </w:rPr>
        <w:t>gondolataira</w:t>
      </w:r>
      <w:r w:rsidRPr="008C594E">
        <w:rPr>
          <w:rFonts w:ascii="Times New Roman" w:hAnsi="Times New Roman"/>
          <w:sz w:val="24"/>
          <w:szCs w:val="24"/>
          <w:lang w:val="hu-HU"/>
        </w:rPr>
        <w:t xml:space="preserve"> épített volna.</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Beszélt a haladásról, amely nem lehetséges az etika, igazság és felelősség nélkül. Beszélt a győzedelmes igazságról, amely az örök Isteni igazság tükröződése és egyben minden szabadság normáját is képezi. Ennek a szabadságnak a jóba és a szolidaritásba kell torkol</w:t>
      </w:r>
      <w:r>
        <w:rPr>
          <w:rFonts w:ascii="Times New Roman" w:hAnsi="Times New Roman"/>
          <w:sz w:val="24"/>
          <w:szCs w:val="24"/>
          <w:lang w:val="hu-HU"/>
        </w:rPr>
        <w:t>nia</w:t>
      </w:r>
      <w:r w:rsidRPr="008C594E">
        <w:rPr>
          <w:rFonts w:ascii="Times New Roman" w:hAnsi="Times New Roman"/>
          <w:sz w:val="24"/>
          <w:szCs w:val="24"/>
          <w:lang w:val="hu-HU"/>
        </w:rPr>
        <w:t>, amely a nélkülözőknek való segítségben valósulhat meg minden keresztény életében, amely Krisztushoz kötődik. Beszélt a felelősségről, amely kivétel nélkül érint mindenkit és minde</w:t>
      </w:r>
      <w:r>
        <w:rPr>
          <w:rFonts w:ascii="Times New Roman" w:hAnsi="Times New Roman"/>
          <w:sz w:val="24"/>
          <w:szCs w:val="24"/>
          <w:lang w:val="hu-HU"/>
        </w:rPr>
        <w:t>n</w:t>
      </w:r>
      <w:r w:rsidRPr="008C594E">
        <w:rPr>
          <w:rFonts w:ascii="Times New Roman" w:hAnsi="Times New Roman"/>
          <w:sz w:val="24"/>
          <w:szCs w:val="24"/>
          <w:lang w:val="hu-HU"/>
        </w:rPr>
        <w:t xml:space="preserve"> réteget. Beszélt a megbocsátásról a remény megújulásáról, az emberi lélekben való hit megújulásáról. Beszélt az Európáért való társfelelősségről melyet úgy határozott meg, mint lelki hazánkat, melynek kultúrája az Evangélium alapjain áll. Az utolsó szavak nem csak a múlthoz kapcsolódnak. Olyan mértékben kell a múlttal ma is foglalkozni amilyen mértékben akarjuk a múlt tapasztalatait felhasználni a jövőnk alakításához. A Szentatya felhív bennünket a megbocsátásra, amely az első lépés a megújulás reményéhez, a reményhez hogy a jóság és a bölcsesség győzedelmeskedni fog. Ezért felelősek vagyunk mind</w:t>
      </w:r>
      <w:r>
        <w:rPr>
          <w:rFonts w:ascii="Times New Roman" w:hAnsi="Times New Roman"/>
          <w:sz w:val="24"/>
          <w:szCs w:val="24"/>
          <w:lang w:val="hu-HU"/>
        </w:rPr>
        <w:t>annyian</w:t>
      </w:r>
      <w:r w:rsidRPr="008C594E">
        <w:rPr>
          <w:rFonts w:ascii="Times New Roman" w:hAnsi="Times New Roman"/>
          <w:sz w:val="24"/>
          <w:szCs w:val="24"/>
          <w:lang w:val="hu-HU"/>
        </w:rPr>
        <w:t>, mindenki a saját helyén a saját szakmájában és a társadalmi besorolásában. Húsz év után már úgy tekintünk a múlt a</w:t>
      </w:r>
      <w:r>
        <w:rPr>
          <w:rFonts w:ascii="Times New Roman" w:hAnsi="Times New Roman"/>
          <w:sz w:val="24"/>
          <w:szCs w:val="24"/>
          <w:lang w:val="hu-HU"/>
        </w:rPr>
        <w:t>zon</w:t>
      </w:r>
      <w:r w:rsidRPr="008C594E">
        <w:rPr>
          <w:rFonts w:ascii="Times New Roman" w:hAnsi="Times New Roman"/>
          <w:sz w:val="24"/>
          <w:szCs w:val="24"/>
          <w:lang w:val="hu-HU"/>
        </w:rPr>
        <w:t xml:space="preserve"> részére, amely a mi tevékenységünk gyümölcsét </w:t>
      </w:r>
      <w:r>
        <w:rPr>
          <w:rFonts w:ascii="Times New Roman" w:hAnsi="Times New Roman"/>
          <w:sz w:val="24"/>
          <w:szCs w:val="24"/>
          <w:lang w:val="hu-HU"/>
        </w:rPr>
        <w:t xml:space="preserve">is </w:t>
      </w:r>
      <w:r w:rsidRPr="008C594E">
        <w:rPr>
          <w:rFonts w:ascii="Times New Roman" w:hAnsi="Times New Roman"/>
          <w:sz w:val="24"/>
          <w:szCs w:val="24"/>
          <w:lang w:val="hu-HU"/>
        </w:rPr>
        <w:t>képezi</w:t>
      </w:r>
      <w:r>
        <w:rPr>
          <w:rFonts w:ascii="Times New Roman" w:hAnsi="Times New Roman"/>
          <w:sz w:val="24"/>
          <w:szCs w:val="24"/>
          <w:lang w:val="hu-HU"/>
        </w:rPr>
        <w:t xml:space="preserve">, hogy </w:t>
      </w:r>
      <w:r w:rsidRPr="008C594E">
        <w:rPr>
          <w:rFonts w:ascii="Times New Roman" w:hAnsi="Times New Roman"/>
          <w:sz w:val="24"/>
          <w:szCs w:val="24"/>
          <w:lang w:val="hu-HU"/>
        </w:rPr>
        <w:t>tükrözi a megszerzett szabadság lehetőségeinek kihasználását. A mi jövőnk Jézus Krisztus. Csak Ő hozhat nekünk világosságot és bölcsességet a válságok kezeléséhez való döntések meghozatalára és elfogadására. Csak Ő tud bennünket megerősíteni a Krisztusi tanítvá</w:t>
      </w:r>
      <w:r>
        <w:rPr>
          <w:rFonts w:ascii="Times New Roman" w:hAnsi="Times New Roman"/>
          <w:sz w:val="24"/>
          <w:szCs w:val="24"/>
          <w:lang w:val="hu-HU"/>
        </w:rPr>
        <w:t>nyok identitásában és küldetésünk</w:t>
      </w:r>
      <w:r w:rsidRPr="008C594E">
        <w:rPr>
          <w:rFonts w:ascii="Times New Roman" w:hAnsi="Times New Roman"/>
          <w:sz w:val="24"/>
          <w:szCs w:val="24"/>
          <w:lang w:val="hu-HU"/>
        </w:rPr>
        <w:t>ben tan</w:t>
      </w:r>
      <w:r>
        <w:rPr>
          <w:rFonts w:ascii="Times New Roman" w:hAnsi="Times New Roman"/>
          <w:sz w:val="24"/>
          <w:szCs w:val="24"/>
          <w:lang w:val="hu-HU"/>
        </w:rPr>
        <w:t>ú</w:t>
      </w:r>
      <w:r w:rsidRPr="008C594E">
        <w:rPr>
          <w:rFonts w:ascii="Times New Roman" w:hAnsi="Times New Roman"/>
          <w:sz w:val="24"/>
          <w:szCs w:val="24"/>
          <w:lang w:val="hu-HU"/>
        </w:rPr>
        <w:t>ságot tenni az egyre nagyobb multikulturális környezetben.</w:t>
      </w:r>
      <w:r>
        <w:rPr>
          <w:rFonts w:ascii="Times New Roman" w:hAnsi="Times New Roman"/>
          <w:sz w:val="24"/>
          <w:szCs w:val="24"/>
          <w:lang w:val="hu-HU"/>
        </w:rPr>
        <w:t xml:space="preserve"> </w:t>
      </w:r>
      <w:r w:rsidRPr="008C594E">
        <w:rPr>
          <w:rFonts w:ascii="Times New Roman" w:hAnsi="Times New Roman"/>
          <w:sz w:val="24"/>
          <w:szCs w:val="24"/>
          <w:lang w:val="hu-HU"/>
        </w:rPr>
        <w:t xml:space="preserve">Ha a kommunizmus alatt több száz hívő hősként helyt tudott állni, hitét megtartani a megtorló hatalom nyomása alatt </w:t>
      </w:r>
      <w:r>
        <w:rPr>
          <w:rFonts w:ascii="Times New Roman" w:hAnsi="Times New Roman"/>
          <w:sz w:val="24"/>
          <w:szCs w:val="24"/>
          <w:lang w:val="hu-HU"/>
        </w:rPr>
        <w:t>is</w:t>
      </w:r>
      <w:r w:rsidRPr="008C594E">
        <w:rPr>
          <w:rFonts w:ascii="Times New Roman" w:hAnsi="Times New Roman"/>
          <w:sz w:val="24"/>
          <w:szCs w:val="24"/>
          <w:lang w:val="hu-HU"/>
        </w:rPr>
        <w:t xml:space="preserve"> annál inkább vagyunk mi most a jelenben és a jövőben elhívatva helytállni és tanúságot tenni az élő Istenről, az Istenről, aki bennünk van, és köztünk lakozik.</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Az önsajnálat és a múlt túlzott elemzése helyett most az Úr számit ránk az eljövendő időszak aktív alakításánál.</w:t>
      </w:r>
    </w:p>
    <w:p w:rsidR="00286386" w:rsidRPr="008C594E" w:rsidRDefault="00286386" w:rsidP="00286386">
      <w:pPr>
        <w:spacing w:line="480" w:lineRule="auto"/>
        <w:ind w:firstLine="708"/>
        <w:jc w:val="both"/>
        <w:rPr>
          <w:rFonts w:ascii="Times New Roman" w:hAnsi="Times New Roman"/>
          <w:sz w:val="24"/>
          <w:szCs w:val="24"/>
          <w:lang w:val="hu-HU"/>
        </w:rPr>
      </w:pPr>
      <w:r w:rsidRPr="008C594E">
        <w:rPr>
          <w:rFonts w:ascii="Times New Roman" w:hAnsi="Times New Roman"/>
          <w:sz w:val="24"/>
          <w:szCs w:val="24"/>
          <w:lang w:val="hu-HU"/>
        </w:rPr>
        <w:t xml:space="preserve">Ahhoz mindnyájunkra szálljon rá </w:t>
      </w:r>
      <w:r>
        <w:rPr>
          <w:rFonts w:ascii="Times New Roman" w:hAnsi="Times New Roman"/>
          <w:sz w:val="24"/>
          <w:szCs w:val="24"/>
          <w:lang w:val="hu-HU"/>
        </w:rPr>
        <w:t>a</w:t>
      </w:r>
      <w:r w:rsidRPr="008C594E">
        <w:rPr>
          <w:rFonts w:ascii="Times New Roman" w:hAnsi="Times New Roman"/>
          <w:sz w:val="24"/>
          <w:szCs w:val="24"/>
          <w:lang w:val="hu-HU"/>
        </w:rPr>
        <w:t>nnak az áldása, aki már kétezer éve mondja nekünk:</w:t>
      </w:r>
    </w:p>
    <w:p w:rsidR="00DC4325" w:rsidRPr="00286386" w:rsidRDefault="00286386" w:rsidP="00286386">
      <w:pPr>
        <w:rPr>
          <w:rFonts w:ascii="Times New Roman" w:hAnsi="Times New Roman"/>
        </w:rPr>
      </w:pPr>
      <w:r w:rsidRPr="008C594E">
        <w:rPr>
          <w:rFonts w:ascii="Times New Roman" w:hAnsi="Times New Roman"/>
          <w:sz w:val="24"/>
          <w:szCs w:val="24"/>
          <w:lang w:val="hu-HU"/>
        </w:rPr>
        <w:t xml:space="preserve"> „Ne féljetek”. „Ne féljetek, menjetek az egész világba </w:t>
      </w:r>
      <w:r>
        <w:rPr>
          <w:rFonts w:ascii="Times New Roman" w:hAnsi="Times New Roman"/>
          <w:sz w:val="24"/>
          <w:szCs w:val="24"/>
          <w:lang w:val="hu-HU"/>
        </w:rPr>
        <w:t>és hirdessétek az</w:t>
      </w:r>
    </w:p>
    <w:sectPr w:rsidR="00DC4325" w:rsidRPr="00286386" w:rsidSect="006F0B8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86386"/>
    <w:rsid w:val="00286386"/>
  </w:rsids>
  <m:mathPr>
    <m:mathFont m:val="Elephant"/>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86"/>
    <w:pPr>
      <w:spacing w:line="276" w:lineRule="auto"/>
    </w:pPr>
    <w:rPr>
      <w:rFonts w:ascii="Calibri" w:eastAsia="Times New Roman" w:hAnsi="Calibri" w:cs="Times New Roman"/>
      <w:sz w:val="22"/>
      <w:szCs w:val="22"/>
      <w:lang w:val="sk-SK" w:eastAsia="sk-SK"/>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autoRedefine/>
    <w:qFormat/>
    <w:rsid w:val="00E37E51"/>
    <w:pPr>
      <w:spacing w:after="0" w:line="360" w:lineRule="auto"/>
    </w:pPr>
    <w:rPr>
      <w:rFonts w:ascii="Times New Roman" w:hAnsi="Times New Roman"/>
      <w:b/>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1304</Words>
  <Characters>7434</Characters>
  <Application>Microsoft Word 12.0.0</Application>
  <DocSecurity>0</DocSecurity>
  <Lines>61</Lines>
  <Paragraphs>14</Paragraphs>
  <ScaleCrop>false</ScaleCrop>
  <Company>PaZa</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Za</dc:creator>
  <cp:keywords/>
  <cp:lastModifiedBy>Pa Za</cp:lastModifiedBy>
  <cp:revision>1</cp:revision>
  <dcterms:created xsi:type="dcterms:W3CDTF">2014-11-02T12:37:00Z</dcterms:created>
  <dcterms:modified xsi:type="dcterms:W3CDTF">2014-11-02T12:40:00Z</dcterms:modified>
</cp:coreProperties>
</file>